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5C" w:rsidRPr="00916F1E" w:rsidRDefault="007B3B5C" w:rsidP="00120E71">
      <w:pPr>
        <w:rPr>
          <w:rFonts w:cs="Calibri"/>
          <w:b/>
          <w:bCs/>
          <w:sz w:val="23"/>
          <w:szCs w:val="23"/>
          <w:lang w:val="cs-CZ"/>
        </w:rPr>
      </w:pPr>
      <w:bookmarkStart w:id="0" w:name="_Hlk38384238"/>
      <w:bookmarkStart w:id="1" w:name="_Hlk527187763"/>
    </w:p>
    <w:p w:rsidR="007B3B5C" w:rsidRPr="00916F1E" w:rsidRDefault="007B3B5C" w:rsidP="00120E71">
      <w:pPr>
        <w:rPr>
          <w:rFonts w:cs="Calibri"/>
          <w:b/>
          <w:bCs/>
          <w:sz w:val="23"/>
          <w:szCs w:val="23"/>
          <w:lang w:val="cs-CZ"/>
        </w:rPr>
      </w:pPr>
    </w:p>
    <w:p w:rsidR="007B3B5C" w:rsidRPr="00916F1E" w:rsidRDefault="007B3B5C" w:rsidP="00120E71">
      <w:pPr>
        <w:rPr>
          <w:rFonts w:cs="Calibri"/>
          <w:b/>
          <w:bCs/>
          <w:sz w:val="23"/>
          <w:szCs w:val="23"/>
          <w:lang w:val="cs-CZ"/>
        </w:rPr>
      </w:pPr>
    </w:p>
    <w:p w:rsidR="007B3B5C" w:rsidRPr="00916F1E" w:rsidRDefault="007B3B5C" w:rsidP="00120E71">
      <w:pPr>
        <w:rPr>
          <w:rFonts w:cs="Calibri"/>
          <w:b/>
          <w:bCs/>
          <w:sz w:val="23"/>
          <w:szCs w:val="23"/>
          <w:lang w:val="cs-CZ"/>
        </w:rPr>
      </w:pPr>
    </w:p>
    <w:p w:rsidR="007B3B5C" w:rsidRPr="00916F1E" w:rsidRDefault="007B3B5C" w:rsidP="00120E71">
      <w:pPr>
        <w:rPr>
          <w:rFonts w:cs="Calibri"/>
          <w:b/>
          <w:bCs/>
          <w:sz w:val="23"/>
          <w:szCs w:val="23"/>
          <w:lang w:val="cs-CZ"/>
        </w:rPr>
      </w:pPr>
    </w:p>
    <w:p w:rsidR="00120E71" w:rsidRPr="00B511A1" w:rsidRDefault="00120E71" w:rsidP="00120E71">
      <w:pPr>
        <w:rPr>
          <w:rFonts w:cs="Calibri"/>
          <w:sz w:val="24"/>
          <w:szCs w:val="24"/>
          <w:lang w:val="cs-CZ"/>
        </w:rPr>
      </w:pPr>
      <w:r w:rsidRPr="00B511A1">
        <w:rPr>
          <w:rFonts w:cs="Calibri"/>
          <w:sz w:val="24"/>
          <w:szCs w:val="24"/>
          <w:lang w:val="cs-CZ"/>
        </w:rPr>
        <w:t xml:space="preserve">Praha, </w:t>
      </w:r>
      <w:r w:rsidR="000F3252">
        <w:rPr>
          <w:sz w:val="24"/>
          <w:szCs w:val="24"/>
          <w:lang w:val="cs-CZ"/>
        </w:rPr>
        <w:t>31</w:t>
      </w:r>
      <w:r w:rsidR="007013F0" w:rsidRPr="00B511A1">
        <w:rPr>
          <w:sz w:val="24"/>
          <w:szCs w:val="24"/>
          <w:lang w:val="cs-CZ"/>
        </w:rPr>
        <w:t xml:space="preserve">. </w:t>
      </w:r>
      <w:r w:rsidR="00954B59">
        <w:rPr>
          <w:sz w:val="24"/>
          <w:szCs w:val="24"/>
          <w:lang w:val="cs-CZ"/>
        </w:rPr>
        <w:t>března</w:t>
      </w:r>
      <w:r w:rsidR="007013F0" w:rsidRPr="00B511A1">
        <w:rPr>
          <w:sz w:val="24"/>
          <w:szCs w:val="24"/>
          <w:lang w:val="cs-CZ"/>
        </w:rPr>
        <w:t xml:space="preserve"> 2021</w:t>
      </w:r>
      <w:r w:rsidRPr="00B511A1">
        <w:rPr>
          <w:rFonts w:cs="Calibri"/>
          <w:sz w:val="24"/>
          <w:szCs w:val="24"/>
          <w:lang w:val="cs-CZ"/>
        </w:rPr>
        <w:t xml:space="preserve">                                                                                       </w:t>
      </w:r>
      <w:r w:rsidR="000C655D" w:rsidRPr="00B511A1">
        <w:rPr>
          <w:rFonts w:cs="Calibri"/>
          <w:sz w:val="24"/>
          <w:szCs w:val="24"/>
          <w:lang w:val="cs-CZ"/>
        </w:rPr>
        <w:tab/>
      </w:r>
      <w:r w:rsidRPr="00B511A1">
        <w:rPr>
          <w:rFonts w:cs="Calibri"/>
          <w:sz w:val="24"/>
          <w:szCs w:val="24"/>
          <w:lang w:val="cs-CZ"/>
        </w:rPr>
        <w:t xml:space="preserve"> Tisková zpráva</w:t>
      </w:r>
    </w:p>
    <w:p w:rsidR="003D58AA" w:rsidRPr="00916F1E" w:rsidRDefault="003D58AA" w:rsidP="003778E6">
      <w:pPr>
        <w:jc w:val="center"/>
        <w:rPr>
          <w:b/>
          <w:sz w:val="16"/>
          <w:szCs w:val="16"/>
          <w:lang w:val="cs-CZ"/>
        </w:rPr>
      </w:pPr>
    </w:p>
    <w:p w:rsidR="000F3252" w:rsidRPr="0004012C" w:rsidRDefault="00954B59" w:rsidP="007013F0">
      <w:pPr>
        <w:jc w:val="center"/>
        <w:rPr>
          <w:bCs/>
          <w:sz w:val="28"/>
          <w:szCs w:val="28"/>
          <w:lang w:val="cs-CZ"/>
        </w:rPr>
      </w:pPr>
      <w:r w:rsidRPr="0004012C">
        <w:rPr>
          <w:bCs/>
          <w:sz w:val="28"/>
          <w:szCs w:val="28"/>
          <w:lang w:val="cs-CZ"/>
        </w:rPr>
        <w:t xml:space="preserve">Chorvatsko zjednodušuje podmínky </w:t>
      </w:r>
      <w:r w:rsidR="0004012C" w:rsidRPr="0004012C">
        <w:rPr>
          <w:bCs/>
          <w:sz w:val="28"/>
          <w:szCs w:val="28"/>
          <w:lang w:val="cs-CZ"/>
        </w:rPr>
        <w:t>pro vstup turistů</w:t>
      </w:r>
      <w:r w:rsidRPr="0004012C">
        <w:rPr>
          <w:bCs/>
          <w:sz w:val="28"/>
          <w:szCs w:val="28"/>
          <w:lang w:val="cs-CZ"/>
        </w:rPr>
        <w:t xml:space="preserve"> od</w:t>
      </w:r>
      <w:r w:rsidR="000F3252" w:rsidRPr="0004012C">
        <w:rPr>
          <w:bCs/>
          <w:sz w:val="28"/>
          <w:szCs w:val="28"/>
          <w:lang w:val="cs-CZ"/>
        </w:rPr>
        <w:t xml:space="preserve"> 1.</w:t>
      </w:r>
      <w:r w:rsidRPr="0004012C">
        <w:rPr>
          <w:bCs/>
          <w:sz w:val="28"/>
          <w:szCs w:val="28"/>
          <w:lang w:val="cs-CZ"/>
        </w:rPr>
        <w:t>dubna</w:t>
      </w:r>
      <w:r w:rsidR="000F3252" w:rsidRPr="0004012C">
        <w:rPr>
          <w:bCs/>
          <w:sz w:val="28"/>
          <w:szCs w:val="28"/>
          <w:lang w:val="cs-CZ"/>
        </w:rPr>
        <w:t xml:space="preserve"> 2021.</w:t>
      </w:r>
    </w:p>
    <w:p w:rsidR="007013F0" w:rsidRPr="00B511A1" w:rsidRDefault="0004012C" w:rsidP="007013F0">
      <w:pPr>
        <w:jc w:val="center"/>
        <w:rPr>
          <w:bCs/>
          <w:i/>
          <w:sz w:val="32"/>
          <w:szCs w:val="32"/>
          <w:lang w:val="cs-CZ"/>
        </w:rPr>
      </w:pPr>
      <w:r>
        <w:rPr>
          <w:bCs/>
          <w:sz w:val="32"/>
          <w:szCs w:val="32"/>
          <w:lang w:val="cs-CZ"/>
        </w:rPr>
        <w:t>P</w:t>
      </w:r>
      <w:r w:rsidR="000F3252">
        <w:rPr>
          <w:bCs/>
          <w:sz w:val="32"/>
          <w:szCs w:val="32"/>
          <w:lang w:val="cs-CZ"/>
        </w:rPr>
        <w:t>r</w:t>
      </w:r>
      <w:r w:rsidR="00954B59">
        <w:rPr>
          <w:bCs/>
          <w:sz w:val="32"/>
          <w:szCs w:val="32"/>
          <w:lang w:val="cs-CZ"/>
        </w:rPr>
        <w:t>vní čeští turisté přijíždějí již na Velikonoce</w:t>
      </w:r>
    </w:p>
    <w:p w:rsidR="003D58AA" w:rsidRPr="006E111C" w:rsidRDefault="003D58AA" w:rsidP="003778E6">
      <w:pPr>
        <w:jc w:val="center"/>
        <w:rPr>
          <w:b/>
          <w:sz w:val="24"/>
          <w:szCs w:val="24"/>
          <w:lang w:val="cs-CZ"/>
        </w:rPr>
      </w:pPr>
    </w:p>
    <w:p w:rsidR="00426978" w:rsidRDefault="000F3252" w:rsidP="000F3252">
      <w:pPr>
        <w:rPr>
          <w:b/>
          <w:bCs/>
          <w:lang w:val="cs-CZ"/>
        </w:rPr>
      </w:pPr>
      <w:r w:rsidRPr="00732691">
        <w:rPr>
          <w:b/>
          <w:bCs/>
          <w:lang w:val="cs-CZ"/>
        </w:rPr>
        <w:t>Z</w:t>
      </w:r>
      <w:r w:rsidR="00954B59">
        <w:rPr>
          <w:b/>
          <w:bCs/>
          <w:lang w:val="cs-CZ"/>
        </w:rPr>
        <w:t>áhřeb</w:t>
      </w:r>
      <w:r w:rsidRPr="00732691">
        <w:rPr>
          <w:b/>
          <w:bCs/>
          <w:lang w:val="cs-CZ"/>
        </w:rPr>
        <w:t xml:space="preserve">/Praha, </w:t>
      </w:r>
      <w:r w:rsidR="00954B59">
        <w:rPr>
          <w:b/>
          <w:bCs/>
          <w:lang w:val="cs-CZ"/>
        </w:rPr>
        <w:t>místopředseda Vlády Chorvatské republiky a ministr vnitra</w:t>
      </w:r>
      <w:r w:rsidRPr="00732691">
        <w:rPr>
          <w:b/>
          <w:bCs/>
          <w:lang w:val="cs-CZ"/>
        </w:rPr>
        <w:t xml:space="preserve"> </w:t>
      </w:r>
      <w:r w:rsidR="00732691">
        <w:rPr>
          <w:b/>
          <w:bCs/>
          <w:lang w:val="cs-CZ"/>
        </w:rPr>
        <w:t>Dr.Sc. Davor Božinović</w:t>
      </w:r>
      <w:r w:rsidRPr="00732691">
        <w:rPr>
          <w:b/>
          <w:bCs/>
          <w:lang w:val="cs-CZ"/>
        </w:rPr>
        <w:t xml:space="preserve"> na dn</w:t>
      </w:r>
      <w:r w:rsidR="00954B59">
        <w:rPr>
          <w:b/>
          <w:bCs/>
          <w:lang w:val="cs-CZ"/>
        </w:rPr>
        <w:t>ešní tiskové konferenci</w:t>
      </w:r>
      <w:r w:rsidR="00954B59" w:rsidRPr="00954B59">
        <w:t xml:space="preserve"> </w:t>
      </w:r>
      <w:r w:rsidR="00954B59" w:rsidRPr="00954B59">
        <w:rPr>
          <w:b/>
          <w:bCs/>
          <w:lang w:val="cs-CZ"/>
        </w:rPr>
        <w:t xml:space="preserve">představil </w:t>
      </w:r>
      <w:r w:rsidR="00994A4A">
        <w:rPr>
          <w:b/>
          <w:bCs/>
          <w:lang w:val="cs-CZ"/>
        </w:rPr>
        <w:t>aktualizované podmínky stanovené</w:t>
      </w:r>
      <w:r w:rsidR="00954B59" w:rsidRPr="00954B59">
        <w:rPr>
          <w:b/>
          <w:bCs/>
          <w:lang w:val="cs-CZ"/>
        </w:rPr>
        <w:t xml:space="preserve"> Chorvatskem</w:t>
      </w:r>
      <w:r w:rsidR="00994A4A">
        <w:rPr>
          <w:b/>
          <w:bCs/>
          <w:lang w:val="cs-CZ"/>
        </w:rPr>
        <w:t xml:space="preserve"> pro vstup do země s platností od 1. dubna 2021. </w:t>
      </w:r>
      <w:r w:rsidR="00890E40">
        <w:rPr>
          <w:b/>
          <w:bCs/>
          <w:lang w:val="cs-CZ"/>
        </w:rPr>
        <w:t>Výraznou změnou</w:t>
      </w:r>
      <w:r w:rsidR="00D35B7B">
        <w:rPr>
          <w:b/>
          <w:bCs/>
          <w:lang w:val="cs-CZ"/>
        </w:rPr>
        <w:t xml:space="preserve"> je </w:t>
      </w:r>
      <w:r w:rsidR="00890E40">
        <w:rPr>
          <w:b/>
          <w:bCs/>
          <w:lang w:val="cs-CZ"/>
        </w:rPr>
        <w:t>možnost</w:t>
      </w:r>
      <w:r w:rsidR="00D35B7B">
        <w:rPr>
          <w:b/>
          <w:bCs/>
          <w:lang w:val="cs-CZ"/>
        </w:rPr>
        <w:t xml:space="preserve"> </w:t>
      </w:r>
      <w:r w:rsidR="00890E40">
        <w:rPr>
          <w:b/>
          <w:bCs/>
          <w:lang w:val="cs-CZ"/>
        </w:rPr>
        <w:t xml:space="preserve">prokázat se </w:t>
      </w:r>
      <w:r w:rsidR="00D35B7B">
        <w:rPr>
          <w:b/>
          <w:bCs/>
          <w:lang w:val="cs-CZ"/>
        </w:rPr>
        <w:t xml:space="preserve">při vstupu </w:t>
      </w:r>
      <w:r w:rsidR="00890E40">
        <w:rPr>
          <w:b/>
          <w:bCs/>
          <w:lang w:val="cs-CZ"/>
        </w:rPr>
        <w:t>negativním antigen</w:t>
      </w:r>
      <w:r w:rsidR="00D35B7B">
        <w:rPr>
          <w:b/>
          <w:bCs/>
          <w:lang w:val="cs-CZ"/>
        </w:rPr>
        <w:t>n</w:t>
      </w:r>
      <w:r w:rsidR="00890E40">
        <w:rPr>
          <w:b/>
          <w:bCs/>
          <w:lang w:val="cs-CZ"/>
        </w:rPr>
        <w:t>ím testem</w:t>
      </w:r>
      <w:r w:rsidR="00D35B7B">
        <w:rPr>
          <w:b/>
          <w:bCs/>
          <w:lang w:val="cs-CZ"/>
        </w:rPr>
        <w:t>, kdy po jeho předložení budo</w:t>
      </w:r>
      <w:r w:rsidR="00890E40">
        <w:rPr>
          <w:b/>
          <w:bCs/>
          <w:lang w:val="cs-CZ"/>
        </w:rPr>
        <w:t>u turisté z EU oprávněni ke vstupu do Chorvatk</w:t>
      </w:r>
      <w:r w:rsidR="00D35B7B">
        <w:rPr>
          <w:b/>
          <w:bCs/>
          <w:lang w:val="cs-CZ"/>
        </w:rPr>
        <w:t>a.</w:t>
      </w:r>
      <w:r w:rsidR="00994A4A">
        <w:rPr>
          <w:b/>
          <w:bCs/>
          <w:lang w:val="cs-CZ"/>
        </w:rPr>
        <w:t xml:space="preserve"> </w:t>
      </w:r>
      <w:r w:rsidR="00D35B7B">
        <w:rPr>
          <w:b/>
          <w:bCs/>
          <w:lang w:val="cs-CZ"/>
        </w:rPr>
        <w:t xml:space="preserve">Povinnost předložit negativní test se nevztahuje na </w:t>
      </w:r>
      <w:r w:rsidR="00954B59" w:rsidRPr="00954B59">
        <w:rPr>
          <w:b/>
          <w:bCs/>
          <w:lang w:val="cs-CZ"/>
        </w:rPr>
        <w:t>děti mladší sedmi let cestující v dopr</w:t>
      </w:r>
      <w:r w:rsidR="00D35B7B">
        <w:rPr>
          <w:b/>
          <w:bCs/>
          <w:lang w:val="cs-CZ"/>
        </w:rPr>
        <w:t>ovodu rodičů.</w:t>
      </w:r>
    </w:p>
    <w:p w:rsidR="00426978" w:rsidRDefault="00426978" w:rsidP="000F3252">
      <w:pPr>
        <w:rPr>
          <w:b/>
        </w:rPr>
      </w:pPr>
      <w:r w:rsidRPr="00196DBD">
        <w:rPr>
          <w:b/>
        </w:rPr>
        <w:t xml:space="preserve">Jedná se o součást opatření, která významně sníží náklady na dovolenou </w:t>
      </w:r>
      <w:r w:rsidR="00D35B7B">
        <w:rPr>
          <w:b/>
        </w:rPr>
        <w:t xml:space="preserve">a cestování, zvláště pak pro rodiny. </w:t>
      </w:r>
      <w:r w:rsidR="00196DBD">
        <w:rPr>
          <w:b/>
        </w:rPr>
        <w:t>P</w:t>
      </w:r>
      <w:r w:rsidRPr="00196DBD">
        <w:rPr>
          <w:b/>
        </w:rPr>
        <w:t xml:space="preserve">odle </w:t>
      </w:r>
      <w:r w:rsidR="00D35B7B">
        <w:rPr>
          <w:b/>
        </w:rPr>
        <w:t xml:space="preserve">informací </w:t>
      </w:r>
      <w:r w:rsidRPr="00196DBD">
        <w:rPr>
          <w:b/>
        </w:rPr>
        <w:t xml:space="preserve">českých cestovních kanceláří </w:t>
      </w:r>
      <w:r w:rsidR="001E3277">
        <w:rPr>
          <w:b/>
        </w:rPr>
        <w:t xml:space="preserve">nastupují již zítra </w:t>
      </w:r>
      <w:r w:rsidR="001E3277" w:rsidRPr="00196DBD">
        <w:rPr>
          <w:b/>
        </w:rPr>
        <w:t>první skup</w:t>
      </w:r>
      <w:r w:rsidR="001E3277">
        <w:rPr>
          <w:b/>
        </w:rPr>
        <w:t>iny Čechů cestu do Chorvatska</w:t>
      </w:r>
      <w:r w:rsidR="00196DBD">
        <w:rPr>
          <w:b/>
        </w:rPr>
        <w:t>, kde budou trávit</w:t>
      </w:r>
      <w:r w:rsidRPr="00196DBD">
        <w:rPr>
          <w:b/>
        </w:rPr>
        <w:t xml:space="preserve"> dovolenou během velikonočních svátků.</w:t>
      </w:r>
    </w:p>
    <w:p w:rsidR="001E3277" w:rsidRDefault="001E3277" w:rsidP="000F3252">
      <w:pPr>
        <w:rPr>
          <w:b/>
        </w:rPr>
      </w:pPr>
    </w:p>
    <w:p w:rsidR="00B34638" w:rsidRDefault="001E3277" w:rsidP="00732691">
      <w:r>
        <w:t>Zveřejněné vládní rozhodnutí</w:t>
      </w:r>
      <w:r w:rsidR="00196DBD" w:rsidRPr="00196DBD">
        <w:t xml:space="preserve"> stanoví, že vstup</w:t>
      </w:r>
      <w:r>
        <w:t xml:space="preserve"> na území Chorvatka </w:t>
      </w:r>
      <w:r w:rsidR="00196DBD" w:rsidRPr="00196DBD">
        <w:t xml:space="preserve"> je povolen při splnění jedné</w:t>
      </w:r>
      <w:r>
        <w:t xml:space="preserve"> ze tří níže uvedených podmínek. V případě, že cestující nesplňuje žádnou z uvedených podmínek, bude </w:t>
      </w:r>
      <w:r w:rsidR="00B34638">
        <w:t xml:space="preserve">mu </w:t>
      </w:r>
      <w:r>
        <w:t>umožněn vstup do země, s tím</w:t>
      </w:r>
      <w:r w:rsidR="00B34638">
        <w:t>,</w:t>
      </w:r>
      <w:r>
        <w:t xml:space="preserve"> že nastoupí do karantény a test proběhne</w:t>
      </w:r>
      <w:r w:rsidR="00B34638">
        <w:t xml:space="preserve"> následně</w:t>
      </w:r>
      <w:r>
        <w:t xml:space="preserve"> v Chorvatsku. </w:t>
      </w:r>
    </w:p>
    <w:p w:rsidR="00196DBD" w:rsidRDefault="0004012C" w:rsidP="00732691">
      <w:r>
        <w:t xml:space="preserve">V případě, že by </w:t>
      </w:r>
      <w:r w:rsidR="00B34638">
        <w:t xml:space="preserve">cestující nemohl z nějakého důvodu </w:t>
      </w:r>
      <w:r>
        <w:t xml:space="preserve">test na Covid-19 </w:t>
      </w:r>
      <w:r w:rsidR="00B34638">
        <w:t>podstoupit</w:t>
      </w:r>
      <w:r w:rsidR="00196DBD" w:rsidRPr="00196DBD">
        <w:t xml:space="preserve">, </w:t>
      </w:r>
      <w:r>
        <w:t xml:space="preserve">je nutné dodržet karanénu v trvání </w:t>
      </w:r>
      <w:r w:rsidR="00196DBD" w:rsidRPr="00196DBD">
        <w:t>10 dní</w:t>
      </w:r>
      <w:r w:rsidR="001E3277">
        <w:t>.</w:t>
      </w:r>
    </w:p>
    <w:p w:rsidR="001E3277" w:rsidRDefault="001E3277" w:rsidP="00732691"/>
    <w:p w:rsidR="004348DB" w:rsidRDefault="00E52E0F" w:rsidP="00732691">
      <w:r w:rsidRPr="00E52E0F">
        <w:t xml:space="preserve">Základní podmínky </w:t>
      </w:r>
      <w:r>
        <w:t>pro vstup zní:</w:t>
      </w:r>
      <w:r w:rsidRPr="00E52E0F">
        <w:t xml:space="preserve"> </w:t>
      </w:r>
    </w:p>
    <w:p w:rsidR="004348DB" w:rsidRDefault="004348DB" w:rsidP="00732691"/>
    <w:p w:rsidR="00E52E0F" w:rsidRDefault="00D46559" w:rsidP="00732691">
      <w:r>
        <w:t>„</w:t>
      </w:r>
      <w:r w:rsidR="00B0788E">
        <w:t>Osobám s pobytem v EU včetně České republiky b</w:t>
      </w:r>
      <w:r w:rsidR="00E52E0F" w:rsidRPr="00E52E0F">
        <w:t>ude umožněn vstup do Ch</w:t>
      </w:r>
      <w:r w:rsidR="001E3277">
        <w:t>orvatské republiky pokud se prokáží:</w:t>
      </w:r>
    </w:p>
    <w:p w:rsidR="001E3277" w:rsidRDefault="001E3277" w:rsidP="00732691"/>
    <w:p w:rsidR="00523298" w:rsidRPr="00E52E0F" w:rsidRDefault="00732691" w:rsidP="00E52E0F">
      <w:pPr>
        <w:rPr>
          <w:b/>
          <w:bCs/>
        </w:rPr>
      </w:pPr>
      <w:r w:rsidRPr="000B4109">
        <w:rPr>
          <w:b/>
          <w:bCs/>
        </w:rPr>
        <w:t>1.</w:t>
      </w:r>
      <w:r w:rsidR="00E52E0F" w:rsidRPr="00E52E0F">
        <w:t xml:space="preserve"> </w:t>
      </w:r>
      <w:r w:rsidR="00523298">
        <w:rPr>
          <w:b/>
          <w:bCs/>
        </w:rPr>
        <w:t>p</w:t>
      </w:r>
      <w:r w:rsidR="00E52E0F" w:rsidRPr="00E52E0F">
        <w:rPr>
          <w:b/>
          <w:bCs/>
        </w:rPr>
        <w:t>otvrzením o negativní</w:t>
      </w:r>
      <w:r w:rsidR="00E52E0F">
        <w:rPr>
          <w:b/>
          <w:bCs/>
        </w:rPr>
        <w:t>m</w:t>
      </w:r>
      <w:r w:rsidR="00E52E0F" w:rsidRPr="00E52E0F">
        <w:rPr>
          <w:b/>
          <w:bCs/>
        </w:rPr>
        <w:t xml:space="preserve"> PCR nebo antigen</w:t>
      </w:r>
      <w:r w:rsidR="001E3277">
        <w:rPr>
          <w:b/>
          <w:bCs/>
        </w:rPr>
        <w:t>ním</w:t>
      </w:r>
      <w:r w:rsidR="00E52E0F">
        <w:rPr>
          <w:b/>
          <w:bCs/>
        </w:rPr>
        <w:t xml:space="preserve"> testu</w:t>
      </w:r>
      <w:r w:rsidR="00523298">
        <w:rPr>
          <w:b/>
          <w:bCs/>
        </w:rPr>
        <w:t>,</w:t>
      </w:r>
      <w:r w:rsidR="00E52E0F" w:rsidRPr="00E52E0F">
        <w:rPr>
          <w:b/>
          <w:bCs/>
        </w:rPr>
        <w:t xml:space="preserve"> uvedené</w:t>
      </w:r>
      <w:r w:rsidR="00E52E0F">
        <w:rPr>
          <w:b/>
          <w:bCs/>
        </w:rPr>
        <w:t>m</w:t>
      </w:r>
      <w:r w:rsidR="00E52E0F" w:rsidRPr="00E52E0F">
        <w:rPr>
          <w:b/>
          <w:bCs/>
        </w:rPr>
        <w:t xml:space="preserve"> na Společném seznamu </w:t>
      </w:r>
      <w:r w:rsidR="00E52E0F">
        <w:rPr>
          <w:b/>
          <w:bCs/>
        </w:rPr>
        <w:t>antigenních</w:t>
      </w:r>
      <w:r w:rsidR="00E52E0F" w:rsidRPr="00E52E0F">
        <w:rPr>
          <w:b/>
          <w:bCs/>
        </w:rPr>
        <w:t xml:space="preserve"> testů uznávaných členskými státy Evropské uni</w:t>
      </w:r>
      <w:r w:rsidR="00523298">
        <w:rPr>
          <w:b/>
          <w:bCs/>
        </w:rPr>
        <w:t xml:space="preserve">e, zveřejněném Evropskou komisí. Výsledek testu nesmí být starší než 48 hodin </w:t>
      </w:r>
      <w:r w:rsidR="0004012C">
        <w:rPr>
          <w:b/>
          <w:bCs/>
        </w:rPr>
        <w:t xml:space="preserve">- </w:t>
      </w:r>
      <w:r w:rsidR="00523298">
        <w:rPr>
          <w:b/>
          <w:bCs/>
        </w:rPr>
        <w:t>měřeno od času uvedeného na testu</w:t>
      </w:r>
      <w:r w:rsidR="00E52E0F" w:rsidRPr="00E52E0F">
        <w:rPr>
          <w:b/>
          <w:bCs/>
        </w:rPr>
        <w:t xml:space="preserve"> do příjezdu na hraniční přechod. V případě </w:t>
      </w:r>
      <w:r w:rsidR="00523298">
        <w:rPr>
          <w:b/>
          <w:bCs/>
        </w:rPr>
        <w:t xml:space="preserve">použití </w:t>
      </w:r>
      <w:r w:rsidR="00E52E0F">
        <w:rPr>
          <w:b/>
          <w:bCs/>
        </w:rPr>
        <w:t>antigenního</w:t>
      </w:r>
      <w:r w:rsidR="00E52E0F" w:rsidRPr="00E52E0F">
        <w:rPr>
          <w:b/>
          <w:bCs/>
        </w:rPr>
        <w:t xml:space="preserve"> testu </w:t>
      </w:r>
      <w:r w:rsidR="00523298">
        <w:rPr>
          <w:b/>
          <w:bCs/>
        </w:rPr>
        <w:t xml:space="preserve">je nutné při pobytech delších než 10 dní provést opakovaný antigenní test a to v době do 10 dní od provedení prvního antigenního testu. </w:t>
      </w:r>
    </w:p>
    <w:p w:rsidR="00732691" w:rsidRPr="00732691" w:rsidRDefault="00E52E0F" w:rsidP="00732691">
      <w:r>
        <w:t>nebo</w:t>
      </w:r>
    </w:p>
    <w:p w:rsidR="00E52E0F" w:rsidRDefault="00732691" w:rsidP="00732691">
      <w:r w:rsidRPr="000B4109">
        <w:rPr>
          <w:b/>
          <w:bCs/>
        </w:rPr>
        <w:t>2.</w:t>
      </w:r>
      <w:r w:rsidR="00E52E0F">
        <w:rPr>
          <w:b/>
          <w:bCs/>
        </w:rPr>
        <w:t xml:space="preserve">potvrzením o očkování, </w:t>
      </w:r>
      <w:r w:rsidR="00E52E0F" w:rsidRPr="00E52E0F">
        <w:rPr>
          <w:bCs/>
        </w:rPr>
        <w:t>které proběhlo</w:t>
      </w:r>
      <w:r w:rsidR="00523298">
        <w:rPr>
          <w:bCs/>
        </w:rPr>
        <w:t xml:space="preserve"> nejméně 14 dní před vstupem do Chorvatska druhou dávkou nebo první</w:t>
      </w:r>
      <w:r w:rsidR="00E52E0F" w:rsidRPr="00E52E0F">
        <w:rPr>
          <w:bCs/>
        </w:rPr>
        <w:t xml:space="preserve">, pokud se jedná o očkování, které se provádí </w:t>
      </w:r>
      <w:r w:rsidR="00523298">
        <w:rPr>
          <w:bCs/>
        </w:rPr>
        <w:t xml:space="preserve">jen </w:t>
      </w:r>
      <w:r w:rsidR="00E52E0F" w:rsidRPr="00E52E0F">
        <w:rPr>
          <w:bCs/>
        </w:rPr>
        <w:t>v jedné dávce</w:t>
      </w:r>
      <w:r w:rsidRPr="00732691">
        <w:t xml:space="preserve"> </w:t>
      </w:r>
    </w:p>
    <w:p w:rsidR="000B4109" w:rsidRDefault="00E52E0F" w:rsidP="00732691">
      <w:r>
        <w:t>nebo</w:t>
      </w:r>
    </w:p>
    <w:p w:rsidR="00732691" w:rsidRDefault="000B4109" w:rsidP="00732691">
      <w:r w:rsidRPr="000B4109">
        <w:rPr>
          <w:b/>
          <w:bCs/>
        </w:rPr>
        <w:t>3.</w:t>
      </w:r>
      <w:r w:rsidR="00732691" w:rsidRPr="00732691">
        <w:t xml:space="preserve"> </w:t>
      </w:r>
      <w:r w:rsidR="00E52E0F" w:rsidRPr="00E52E0F">
        <w:rPr>
          <w:b/>
        </w:rPr>
        <w:t>potvrzení</w:t>
      </w:r>
      <w:r w:rsidR="00CD711B">
        <w:rPr>
          <w:b/>
        </w:rPr>
        <w:t>m</w:t>
      </w:r>
      <w:r w:rsidR="00E52E0F" w:rsidRPr="00E52E0F">
        <w:rPr>
          <w:b/>
        </w:rPr>
        <w:t xml:space="preserve"> o</w:t>
      </w:r>
      <w:r w:rsidR="00523298">
        <w:rPr>
          <w:b/>
        </w:rPr>
        <w:t xml:space="preserve"> pozitivním PCR nebo antigenním</w:t>
      </w:r>
      <w:r w:rsidR="00E52E0F" w:rsidRPr="00E52E0F">
        <w:rPr>
          <w:b/>
        </w:rPr>
        <w:t xml:space="preserve"> testu</w:t>
      </w:r>
      <w:r w:rsidR="009673CD">
        <w:t>, které</w:t>
      </w:r>
      <w:r w:rsidR="0004012C">
        <w:t xml:space="preserve"> s</w:t>
      </w:r>
      <w:r w:rsidR="00E52E0F" w:rsidRPr="00E52E0F">
        <w:t xml:space="preserve">tvrzuje, že se osoba zotavila z virové infekce SARS-CoV-2, přičemž tento test byl proveden </w:t>
      </w:r>
      <w:r w:rsidR="0051251A">
        <w:t>11-180 dní před</w:t>
      </w:r>
      <w:r w:rsidR="00E52E0F" w:rsidRPr="00E52E0F">
        <w:t xml:space="preserve"> příjezd</w:t>
      </w:r>
      <w:r w:rsidR="0051251A">
        <w:t>em</w:t>
      </w:r>
      <w:r w:rsidR="00E52E0F" w:rsidRPr="00E52E0F">
        <w:t xml:space="preserve"> na hraniční přechod</w:t>
      </w:r>
      <w:r w:rsidR="009673CD">
        <w:t>,</w:t>
      </w:r>
      <w:r w:rsidR="00E52E0F" w:rsidRPr="00E52E0F">
        <w:t xml:space="preserve"> nebo po předložení </w:t>
      </w:r>
      <w:r w:rsidR="00E52E0F">
        <w:t>potvrzení o prodělání</w:t>
      </w:r>
      <w:r w:rsidR="00E52E0F" w:rsidRPr="00E52E0F">
        <w:t xml:space="preserve"> C</w:t>
      </w:r>
      <w:r w:rsidR="0004012C">
        <w:t>OVID-19 vystaveného</w:t>
      </w:r>
      <w:r w:rsidR="004348DB">
        <w:t xml:space="preserve"> lékařem“</w:t>
      </w:r>
    </w:p>
    <w:p w:rsidR="004348DB" w:rsidRDefault="004348DB" w:rsidP="00732691"/>
    <w:p w:rsidR="004348DB" w:rsidRPr="004348DB" w:rsidRDefault="004348DB" w:rsidP="00732691"/>
    <w:p w:rsidR="00361D50" w:rsidRDefault="00361D50" w:rsidP="00361D50">
      <w:r>
        <w:t>Děti do se</w:t>
      </w:r>
      <w:r w:rsidR="009673CD">
        <w:t>dmi let, které cestují s rodičem</w:t>
      </w:r>
      <w:r>
        <w:t xml:space="preserve"> / zákonným zástupcem, jsou osvobozeny od předložení potvrzení </w:t>
      </w:r>
      <w:r w:rsidR="009673CD">
        <w:t>o negativním</w:t>
      </w:r>
      <w:r>
        <w:t xml:space="preserve"> výsledku testu a</w:t>
      </w:r>
      <w:r w:rsidR="009673CD">
        <w:t xml:space="preserve"> od</w:t>
      </w:r>
      <w:r>
        <w:t xml:space="preserve"> karantény, pokud mají rodiče / zákonní zástupci negativní PCR </w:t>
      </w:r>
      <w:r w:rsidR="009673CD">
        <w:t xml:space="preserve">a </w:t>
      </w:r>
      <w:r>
        <w:t>nebo antigenní test</w:t>
      </w:r>
      <w:r w:rsidR="009673CD">
        <w:t>,</w:t>
      </w:r>
      <w:r>
        <w:t xml:space="preserve"> nebo potvrzení o očkování</w:t>
      </w:r>
      <w:r w:rsidR="009673CD">
        <w:t xml:space="preserve"> a</w:t>
      </w:r>
      <w:r>
        <w:t xml:space="preserve"> nebo</w:t>
      </w:r>
      <w:r w:rsidR="0004012C">
        <w:t xml:space="preserve"> o</w:t>
      </w:r>
      <w:r>
        <w:t xml:space="preserve"> prodělání onemocnění COVID-19.</w:t>
      </w:r>
    </w:p>
    <w:p w:rsidR="004348DB" w:rsidRDefault="00361D50" w:rsidP="00361D50">
      <w:r>
        <w:t>Při překračování hraničních přechodů Chorvatské republiky a pobytu v Chorvatské republice jsou všechny osoby povinny dodržovat epidemiologická opatření</w:t>
      </w:r>
      <w:r w:rsidR="009673CD">
        <w:t>,</w:t>
      </w:r>
      <w:r>
        <w:t xml:space="preserve"> obecná a zvláštní doporučení a pokyny </w:t>
      </w:r>
    </w:p>
    <w:p w:rsidR="004348DB" w:rsidRDefault="004348DB" w:rsidP="00361D50"/>
    <w:p w:rsidR="004348DB" w:rsidRDefault="004348DB" w:rsidP="00361D50"/>
    <w:p w:rsidR="004348DB" w:rsidRDefault="004348DB" w:rsidP="00361D50"/>
    <w:p w:rsidR="004348DB" w:rsidRDefault="004348DB" w:rsidP="00361D50"/>
    <w:p w:rsidR="004348DB" w:rsidRDefault="004348DB" w:rsidP="00361D50"/>
    <w:p w:rsidR="004348DB" w:rsidRDefault="004348DB" w:rsidP="00361D50"/>
    <w:p w:rsidR="00732691" w:rsidRDefault="00361D50" w:rsidP="00361D50">
      <w:r>
        <w:t>Chorvatského institutu veřejného zdraví. Vš</w:t>
      </w:r>
      <w:r w:rsidR="0004012C">
        <w:t>em cizincům</w:t>
      </w:r>
      <w:r w:rsidR="009673CD">
        <w:t xml:space="preserve"> cestujícím</w:t>
      </w:r>
      <w:r w:rsidR="0004012C">
        <w:t xml:space="preserve"> do Chorvatska</w:t>
      </w:r>
      <w:bookmarkStart w:id="2" w:name="_GoBack"/>
      <w:bookmarkEnd w:id="2"/>
      <w:r w:rsidR="009673CD">
        <w:t xml:space="preserve">, za předpokladu že </w:t>
      </w:r>
      <w:r>
        <w:t>splňují podmínky pro vstup do Chorvatské republiky, se doporučuje předem vyplnit formulář pomocí aplikace</w:t>
      </w:r>
    </w:p>
    <w:p w:rsidR="006E111C" w:rsidRPr="006E111C" w:rsidRDefault="00EB4EAB" w:rsidP="006E111C">
      <w:hyperlink r:id="rId8" w:history="1">
        <w:r w:rsidR="006E111C" w:rsidRPr="006E111C">
          <w:rPr>
            <w:rStyle w:val="Hypertextovodkaz"/>
          </w:rPr>
          <w:t>https://entercroatia.mup.hr/</w:t>
        </w:r>
      </w:hyperlink>
      <w:r w:rsidR="006E111C" w:rsidRPr="006E111C">
        <w:t>.</w:t>
      </w:r>
    </w:p>
    <w:p w:rsidR="000F3252" w:rsidRDefault="000F3252" w:rsidP="000F3252">
      <w:pPr>
        <w:rPr>
          <w:lang w:val="cs-CZ"/>
        </w:rPr>
      </w:pPr>
    </w:p>
    <w:p w:rsidR="00AF1826" w:rsidRDefault="00AF1826" w:rsidP="006E111C">
      <w:pPr>
        <w:rPr>
          <w:b/>
          <w:bCs/>
          <w:u w:val="single"/>
          <w:lang w:val="cs-CZ"/>
        </w:rPr>
      </w:pPr>
    </w:p>
    <w:p w:rsidR="001768C0" w:rsidRPr="006E111C" w:rsidRDefault="00B511A1" w:rsidP="006E111C">
      <w:pPr>
        <w:rPr>
          <w:b/>
          <w:bCs/>
          <w:u w:val="single"/>
          <w:lang w:val="cs-CZ"/>
        </w:rPr>
      </w:pPr>
      <w:r w:rsidRPr="006E111C">
        <w:rPr>
          <w:b/>
          <w:bCs/>
          <w:u w:val="single"/>
          <w:lang w:val="cs-CZ"/>
        </w:rPr>
        <w:t>KONTAKTY PRO MÉDIA:</w:t>
      </w:r>
      <w:r w:rsidR="006E111C" w:rsidRPr="006E111C">
        <w:rPr>
          <w:b/>
          <w:bCs/>
          <w:u w:val="single"/>
          <w:lang w:val="cs-CZ"/>
        </w:rPr>
        <w:t xml:space="preserve">    </w:t>
      </w:r>
      <w:proofErr w:type="spellStart"/>
      <w:r w:rsidRPr="006E111C">
        <w:rPr>
          <w:b/>
          <w:bCs/>
          <w:color w:val="141833"/>
          <w:lang w:val="en-US" w:eastAsia="de-DE"/>
        </w:rPr>
        <w:t>Luděk</w:t>
      </w:r>
      <w:proofErr w:type="spellEnd"/>
      <w:r w:rsidRPr="006E111C">
        <w:rPr>
          <w:b/>
          <w:bCs/>
          <w:color w:val="141833"/>
          <w:lang w:val="en-US" w:eastAsia="de-DE"/>
        </w:rPr>
        <w:t xml:space="preserve"> </w:t>
      </w:r>
      <w:proofErr w:type="spellStart"/>
      <w:r w:rsidRPr="006E111C">
        <w:rPr>
          <w:b/>
          <w:bCs/>
          <w:color w:val="141833"/>
          <w:lang w:val="en-US" w:eastAsia="de-DE"/>
        </w:rPr>
        <w:t>HLadiš</w:t>
      </w:r>
      <w:proofErr w:type="spellEnd"/>
      <w:r w:rsidRPr="006E111C">
        <w:rPr>
          <w:b/>
          <w:bCs/>
          <w:color w:val="141833"/>
          <w:lang w:val="en-US" w:eastAsia="de-DE"/>
        </w:rPr>
        <w:t xml:space="preserve">, </w:t>
      </w:r>
      <w:r w:rsidRPr="006E111C">
        <w:rPr>
          <w:b/>
          <w:bCs/>
          <w:lang w:val="en-US" w:eastAsia="en-GB"/>
        </w:rPr>
        <w:t xml:space="preserve">e-mail: </w:t>
      </w:r>
      <w:hyperlink r:id="rId9" w:history="1">
        <w:r w:rsidRPr="006E111C">
          <w:rPr>
            <w:rStyle w:val="Hypertextovodkaz"/>
            <w:b/>
            <w:bCs/>
            <w:lang w:val="en-US" w:eastAsia="en-GB"/>
          </w:rPr>
          <w:t>LHladis@aviareps.com</w:t>
        </w:r>
      </w:hyperlink>
      <w:r w:rsidRPr="006E111C">
        <w:rPr>
          <w:b/>
          <w:bCs/>
          <w:lang w:val="en-US" w:eastAsia="en-GB"/>
        </w:rPr>
        <w:t>, Mob: 724 266 896</w:t>
      </w:r>
      <w:bookmarkEnd w:id="0"/>
      <w:bookmarkEnd w:id="1"/>
    </w:p>
    <w:sectPr w:rsidR="001768C0" w:rsidRPr="006E111C" w:rsidSect="007B3B5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C8" w:rsidRDefault="008C3AC8" w:rsidP="00D96650">
      <w:r>
        <w:separator/>
      </w:r>
    </w:p>
  </w:endnote>
  <w:endnote w:type="continuationSeparator" w:id="0">
    <w:p w:rsidR="008C3AC8" w:rsidRDefault="008C3AC8" w:rsidP="00D9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3E" w:rsidRDefault="00D4423E" w:rsidP="00D4423E">
    <w:pPr>
      <w:pStyle w:val="Zpat"/>
      <w:jc w:val="center"/>
    </w:pPr>
  </w:p>
  <w:p w:rsidR="00A24952" w:rsidRDefault="00A249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C8" w:rsidRDefault="008C3AC8" w:rsidP="00D96650">
      <w:r>
        <w:separator/>
      </w:r>
    </w:p>
  </w:footnote>
  <w:footnote w:type="continuationSeparator" w:id="0">
    <w:p w:rsidR="008C3AC8" w:rsidRDefault="008C3AC8" w:rsidP="00D9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2C" w:rsidRDefault="00EB4EAB">
    <w:pPr>
      <w:pStyle w:val="Zhlav"/>
    </w:pPr>
    <w:r w:rsidRPr="00EB4E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2349" o:spid="_x0000_s2053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HTZ 2016 FOL memo CZ_CZ digitaln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2C" w:rsidRDefault="00EB4EAB">
    <w:pPr>
      <w:pStyle w:val="Zhlav"/>
    </w:pPr>
    <w:r w:rsidRPr="00EB4E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2350" o:spid="_x0000_s2054" type="#_x0000_t75" style="position:absolute;left:0;text-align:left;margin-left:0;margin-top:0;width:595.2pt;height:841.9pt;z-index:-251657728;mso-position-horizontal:center;mso-position-horizontal-relative:page;mso-position-vertical:bottom;mso-position-vertical-relative:page" o:allowincell="f">
          <v:imagedata r:id="rId1" o:title="HTZ 2016 FOL memo CZ_CZ digitalni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2C" w:rsidRDefault="00EB4EAB">
    <w:pPr>
      <w:pStyle w:val="Zhlav"/>
    </w:pPr>
    <w:r w:rsidRPr="00EB4E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2348" o:spid="_x0000_s2052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HTZ 2016 FOL memo CZ_CZ digitaln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D5"/>
    <w:multiLevelType w:val="hybridMultilevel"/>
    <w:tmpl w:val="F69AF8BE"/>
    <w:lvl w:ilvl="0" w:tplc="4F3E9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88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4E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A1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ED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A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0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6A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C6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487199"/>
    <w:multiLevelType w:val="hybridMultilevel"/>
    <w:tmpl w:val="9A5C5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52C6"/>
    <w:multiLevelType w:val="multilevel"/>
    <w:tmpl w:val="93E0A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C45AD"/>
    <w:multiLevelType w:val="hybridMultilevel"/>
    <w:tmpl w:val="954E7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16BA5"/>
    <w:multiLevelType w:val="hybridMultilevel"/>
    <w:tmpl w:val="3DB49BA6"/>
    <w:lvl w:ilvl="0" w:tplc="E438C2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7365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00306"/>
    <w:multiLevelType w:val="hybridMultilevel"/>
    <w:tmpl w:val="0B369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D0EA9"/>
    <w:multiLevelType w:val="hybridMultilevel"/>
    <w:tmpl w:val="1270A9D6"/>
    <w:lvl w:ilvl="0" w:tplc="E9F4C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3764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52521"/>
    <w:multiLevelType w:val="multilevel"/>
    <w:tmpl w:val="2B1C5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BD36D3"/>
    <w:multiLevelType w:val="hybridMultilevel"/>
    <w:tmpl w:val="8F600264"/>
    <w:lvl w:ilvl="0" w:tplc="66ECF7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7B4992"/>
    <w:multiLevelType w:val="hybridMultilevel"/>
    <w:tmpl w:val="62EC632E"/>
    <w:lvl w:ilvl="0" w:tplc="F9BC354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280389"/>
    <w:multiLevelType w:val="multilevel"/>
    <w:tmpl w:val="0582D06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544B77"/>
    <w:multiLevelType w:val="hybridMultilevel"/>
    <w:tmpl w:val="CDE4490E"/>
    <w:lvl w:ilvl="0" w:tplc="35D0B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D3F3E"/>
    <w:multiLevelType w:val="hybridMultilevel"/>
    <w:tmpl w:val="ED78CEF6"/>
    <w:lvl w:ilvl="0" w:tplc="739CB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CC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2B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48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CF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62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E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65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A7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5F058A"/>
    <w:multiLevelType w:val="hybridMultilevel"/>
    <w:tmpl w:val="65304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30541"/>
    <w:multiLevelType w:val="multilevel"/>
    <w:tmpl w:val="7436B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893000"/>
    <w:multiLevelType w:val="hybridMultilevel"/>
    <w:tmpl w:val="47EED156"/>
    <w:lvl w:ilvl="0" w:tplc="9D44E4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EF35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B3B5B"/>
    <w:multiLevelType w:val="hybridMultilevel"/>
    <w:tmpl w:val="BBDED5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9D7383"/>
    <w:multiLevelType w:val="hybridMultilevel"/>
    <w:tmpl w:val="551ED56A"/>
    <w:lvl w:ilvl="0" w:tplc="E1ECCC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376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51B14"/>
    <w:multiLevelType w:val="hybridMultilevel"/>
    <w:tmpl w:val="895624BE"/>
    <w:lvl w:ilvl="0" w:tplc="AAFE57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93430"/>
    <w:multiLevelType w:val="hybridMultilevel"/>
    <w:tmpl w:val="AE800F14"/>
    <w:lvl w:ilvl="0" w:tplc="E3387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30CCA"/>
    <w:multiLevelType w:val="hybridMultilevel"/>
    <w:tmpl w:val="47FE4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01061"/>
    <w:multiLevelType w:val="hybridMultilevel"/>
    <w:tmpl w:val="FE7A49B2"/>
    <w:lvl w:ilvl="0" w:tplc="C068F64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EF35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E527D"/>
    <w:multiLevelType w:val="multilevel"/>
    <w:tmpl w:val="9C46D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AD1735"/>
    <w:multiLevelType w:val="hybridMultilevel"/>
    <w:tmpl w:val="DD28FE74"/>
    <w:lvl w:ilvl="0" w:tplc="9FB68A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EF3524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7"/>
  </w:num>
  <w:num w:numId="5">
    <w:abstractNumId w:val="6"/>
  </w:num>
  <w:num w:numId="6">
    <w:abstractNumId w:val="20"/>
  </w:num>
  <w:num w:numId="7">
    <w:abstractNumId w:val="11"/>
  </w:num>
  <w:num w:numId="8">
    <w:abstractNumId w:val="9"/>
  </w:num>
  <w:num w:numId="9">
    <w:abstractNumId w:val="19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14"/>
  </w:num>
  <w:num w:numId="19">
    <w:abstractNumId w:val="16"/>
  </w:num>
  <w:num w:numId="20">
    <w:abstractNumId w:val="22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8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Ixs7Q0MTEwNjUzsLRU0lEKTi0uzszPAykwrAUARhM01ywAAAA="/>
  </w:docVars>
  <w:rsids>
    <w:rsidRoot w:val="00D96650"/>
    <w:rsid w:val="00002788"/>
    <w:rsid w:val="00003407"/>
    <w:rsid w:val="000047C6"/>
    <w:rsid w:val="00011C7D"/>
    <w:rsid w:val="00023D50"/>
    <w:rsid w:val="000277E4"/>
    <w:rsid w:val="0004012C"/>
    <w:rsid w:val="00042C58"/>
    <w:rsid w:val="00054679"/>
    <w:rsid w:val="0005693B"/>
    <w:rsid w:val="00057477"/>
    <w:rsid w:val="00060F0E"/>
    <w:rsid w:val="000613ED"/>
    <w:rsid w:val="00087B44"/>
    <w:rsid w:val="00096A98"/>
    <w:rsid w:val="000A07FE"/>
    <w:rsid w:val="000A7322"/>
    <w:rsid w:val="000B4109"/>
    <w:rsid w:val="000B515D"/>
    <w:rsid w:val="000B772B"/>
    <w:rsid w:val="000C08F9"/>
    <w:rsid w:val="000C655D"/>
    <w:rsid w:val="000C68A0"/>
    <w:rsid w:val="000C76F4"/>
    <w:rsid w:val="000D3A56"/>
    <w:rsid w:val="000D6104"/>
    <w:rsid w:val="000D61E8"/>
    <w:rsid w:val="000F3252"/>
    <w:rsid w:val="000F55F1"/>
    <w:rsid w:val="00100CA3"/>
    <w:rsid w:val="00101246"/>
    <w:rsid w:val="00106DC4"/>
    <w:rsid w:val="0011603A"/>
    <w:rsid w:val="00120E71"/>
    <w:rsid w:val="00122EBB"/>
    <w:rsid w:val="001269D4"/>
    <w:rsid w:val="00131DC0"/>
    <w:rsid w:val="00136051"/>
    <w:rsid w:val="00141B80"/>
    <w:rsid w:val="00143830"/>
    <w:rsid w:val="00147AE2"/>
    <w:rsid w:val="00154E9F"/>
    <w:rsid w:val="001554A2"/>
    <w:rsid w:val="00165346"/>
    <w:rsid w:val="00166DD8"/>
    <w:rsid w:val="0017331A"/>
    <w:rsid w:val="001768C0"/>
    <w:rsid w:val="00181C8B"/>
    <w:rsid w:val="00183AEB"/>
    <w:rsid w:val="00185C2E"/>
    <w:rsid w:val="00185D18"/>
    <w:rsid w:val="00196DBD"/>
    <w:rsid w:val="001B0C45"/>
    <w:rsid w:val="001C2400"/>
    <w:rsid w:val="001D6B87"/>
    <w:rsid w:val="001E3277"/>
    <w:rsid w:val="001E595A"/>
    <w:rsid w:val="001E7DA1"/>
    <w:rsid w:val="001F0D57"/>
    <w:rsid w:val="001F0EA8"/>
    <w:rsid w:val="001F2CE2"/>
    <w:rsid w:val="001F5335"/>
    <w:rsid w:val="002009A5"/>
    <w:rsid w:val="002178CD"/>
    <w:rsid w:val="00253351"/>
    <w:rsid w:val="00263773"/>
    <w:rsid w:val="002652FF"/>
    <w:rsid w:val="0026574D"/>
    <w:rsid w:val="00281ED3"/>
    <w:rsid w:val="00282185"/>
    <w:rsid w:val="00292DCE"/>
    <w:rsid w:val="002973BE"/>
    <w:rsid w:val="002A64F1"/>
    <w:rsid w:val="002A6979"/>
    <w:rsid w:val="002B1713"/>
    <w:rsid w:val="002B7708"/>
    <w:rsid w:val="002C13C2"/>
    <w:rsid w:val="002D1628"/>
    <w:rsid w:val="002D7A4F"/>
    <w:rsid w:val="002E63F6"/>
    <w:rsid w:val="002F1E6D"/>
    <w:rsid w:val="002F6A8C"/>
    <w:rsid w:val="003021DB"/>
    <w:rsid w:val="00302290"/>
    <w:rsid w:val="0030373E"/>
    <w:rsid w:val="00304E5F"/>
    <w:rsid w:val="00305AFA"/>
    <w:rsid w:val="00306402"/>
    <w:rsid w:val="00321F61"/>
    <w:rsid w:val="00322A01"/>
    <w:rsid w:val="00326C63"/>
    <w:rsid w:val="00334A6E"/>
    <w:rsid w:val="00345956"/>
    <w:rsid w:val="00350FA7"/>
    <w:rsid w:val="00355EE1"/>
    <w:rsid w:val="00361D50"/>
    <w:rsid w:val="00362205"/>
    <w:rsid w:val="00364629"/>
    <w:rsid w:val="003723DA"/>
    <w:rsid w:val="0037293F"/>
    <w:rsid w:val="00377080"/>
    <w:rsid w:val="003778E6"/>
    <w:rsid w:val="00386C9E"/>
    <w:rsid w:val="00390F4E"/>
    <w:rsid w:val="00397C17"/>
    <w:rsid w:val="003A4879"/>
    <w:rsid w:val="003B1054"/>
    <w:rsid w:val="003B29FD"/>
    <w:rsid w:val="003B2E24"/>
    <w:rsid w:val="003B58B2"/>
    <w:rsid w:val="003B723F"/>
    <w:rsid w:val="003C2B1E"/>
    <w:rsid w:val="003C4EAF"/>
    <w:rsid w:val="003D58AA"/>
    <w:rsid w:val="003D5D65"/>
    <w:rsid w:val="003E539A"/>
    <w:rsid w:val="004132E3"/>
    <w:rsid w:val="00420F6D"/>
    <w:rsid w:val="0042226D"/>
    <w:rsid w:val="004230DF"/>
    <w:rsid w:val="00426978"/>
    <w:rsid w:val="004348DB"/>
    <w:rsid w:val="00435E2C"/>
    <w:rsid w:val="004435AB"/>
    <w:rsid w:val="00452B31"/>
    <w:rsid w:val="00460345"/>
    <w:rsid w:val="0046131D"/>
    <w:rsid w:val="00463989"/>
    <w:rsid w:val="00467A47"/>
    <w:rsid w:val="0047710B"/>
    <w:rsid w:val="00487328"/>
    <w:rsid w:val="00497E96"/>
    <w:rsid w:val="004A46AE"/>
    <w:rsid w:val="004A5D9A"/>
    <w:rsid w:val="004A790D"/>
    <w:rsid w:val="004B1861"/>
    <w:rsid w:val="004B58C1"/>
    <w:rsid w:val="004B7E34"/>
    <w:rsid w:val="004C0AB0"/>
    <w:rsid w:val="004C7C16"/>
    <w:rsid w:val="004D0302"/>
    <w:rsid w:val="004D78D3"/>
    <w:rsid w:val="004E1F44"/>
    <w:rsid w:val="004E3E19"/>
    <w:rsid w:val="004F1A22"/>
    <w:rsid w:val="00501E00"/>
    <w:rsid w:val="0051251A"/>
    <w:rsid w:val="00514866"/>
    <w:rsid w:val="00517358"/>
    <w:rsid w:val="005215B9"/>
    <w:rsid w:val="00523298"/>
    <w:rsid w:val="00524350"/>
    <w:rsid w:val="00527305"/>
    <w:rsid w:val="0053115D"/>
    <w:rsid w:val="0054622C"/>
    <w:rsid w:val="00554958"/>
    <w:rsid w:val="0058354C"/>
    <w:rsid w:val="00590E88"/>
    <w:rsid w:val="00592981"/>
    <w:rsid w:val="005A5416"/>
    <w:rsid w:val="005B7976"/>
    <w:rsid w:val="005D611F"/>
    <w:rsid w:val="005D672D"/>
    <w:rsid w:val="005E28E4"/>
    <w:rsid w:val="005F009E"/>
    <w:rsid w:val="005F16A5"/>
    <w:rsid w:val="005F248B"/>
    <w:rsid w:val="005F5D0C"/>
    <w:rsid w:val="005F7C13"/>
    <w:rsid w:val="0060328F"/>
    <w:rsid w:val="00604EB3"/>
    <w:rsid w:val="006064D1"/>
    <w:rsid w:val="00607071"/>
    <w:rsid w:val="00612FCD"/>
    <w:rsid w:val="006206A0"/>
    <w:rsid w:val="00622244"/>
    <w:rsid w:val="0062359A"/>
    <w:rsid w:val="00623B08"/>
    <w:rsid w:val="00624CC2"/>
    <w:rsid w:val="0063247D"/>
    <w:rsid w:val="006408F2"/>
    <w:rsid w:val="006651BF"/>
    <w:rsid w:val="00674B42"/>
    <w:rsid w:val="006758AB"/>
    <w:rsid w:val="0068242E"/>
    <w:rsid w:val="00685694"/>
    <w:rsid w:val="0069509C"/>
    <w:rsid w:val="0069595E"/>
    <w:rsid w:val="00695C9B"/>
    <w:rsid w:val="00695FEF"/>
    <w:rsid w:val="006A581B"/>
    <w:rsid w:val="006C4B37"/>
    <w:rsid w:val="006E111C"/>
    <w:rsid w:val="006E7F84"/>
    <w:rsid w:val="006F1A6D"/>
    <w:rsid w:val="006F1FCC"/>
    <w:rsid w:val="006F4FB6"/>
    <w:rsid w:val="006F65C3"/>
    <w:rsid w:val="006F71C0"/>
    <w:rsid w:val="006F7812"/>
    <w:rsid w:val="0070135F"/>
    <w:rsid w:val="007013F0"/>
    <w:rsid w:val="00702B47"/>
    <w:rsid w:val="0070569E"/>
    <w:rsid w:val="00707644"/>
    <w:rsid w:val="00715625"/>
    <w:rsid w:val="00722312"/>
    <w:rsid w:val="00723096"/>
    <w:rsid w:val="00732691"/>
    <w:rsid w:val="00736E50"/>
    <w:rsid w:val="00740111"/>
    <w:rsid w:val="00743EBF"/>
    <w:rsid w:val="007440CE"/>
    <w:rsid w:val="00745A59"/>
    <w:rsid w:val="007464CB"/>
    <w:rsid w:val="00747023"/>
    <w:rsid w:val="0075577D"/>
    <w:rsid w:val="0075625F"/>
    <w:rsid w:val="007744D0"/>
    <w:rsid w:val="00781C5E"/>
    <w:rsid w:val="007A29E2"/>
    <w:rsid w:val="007A34AC"/>
    <w:rsid w:val="007A4FE5"/>
    <w:rsid w:val="007A5459"/>
    <w:rsid w:val="007B262C"/>
    <w:rsid w:val="007B3A0D"/>
    <w:rsid w:val="007B3B5C"/>
    <w:rsid w:val="007C0294"/>
    <w:rsid w:val="007C34E3"/>
    <w:rsid w:val="007C4837"/>
    <w:rsid w:val="007D2EE3"/>
    <w:rsid w:val="007E0618"/>
    <w:rsid w:val="007E55E2"/>
    <w:rsid w:val="007E7A60"/>
    <w:rsid w:val="007F1EBB"/>
    <w:rsid w:val="00802F88"/>
    <w:rsid w:val="00812056"/>
    <w:rsid w:val="008205B0"/>
    <w:rsid w:val="008276A3"/>
    <w:rsid w:val="0083650A"/>
    <w:rsid w:val="008449A0"/>
    <w:rsid w:val="00851C36"/>
    <w:rsid w:val="008556D8"/>
    <w:rsid w:val="008662FA"/>
    <w:rsid w:val="00874142"/>
    <w:rsid w:val="008825CD"/>
    <w:rsid w:val="00885778"/>
    <w:rsid w:val="00890E40"/>
    <w:rsid w:val="008B216E"/>
    <w:rsid w:val="008B5634"/>
    <w:rsid w:val="008B7557"/>
    <w:rsid w:val="008C3AC8"/>
    <w:rsid w:val="008D690C"/>
    <w:rsid w:val="008F368E"/>
    <w:rsid w:val="008F4FB0"/>
    <w:rsid w:val="0091064E"/>
    <w:rsid w:val="0091396B"/>
    <w:rsid w:val="00915BAC"/>
    <w:rsid w:val="009167C6"/>
    <w:rsid w:val="00916F1E"/>
    <w:rsid w:val="00922DE1"/>
    <w:rsid w:val="00931EE2"/>
    <w:rsid w:val="00935C3F"/>
    <w:rsid w:val="00937C16"/>
    <w:rsid w:val="009416D8"/>
    <w:rsid w:val="009511C2"/>
    <w:rsid w:val="00954B59"/>
    <w:rsid w:val="00957F50"/>
    <w:rsid w:val="00963028"/>
    <w:rsid w:val="009673CD"/>
    <w:rsid w:val="00990452"/>
    <w:rsid w:val="00994A4A"/>
    <w:rsid w:val="009A0931"/>
    <w:rsid w:val="009A22EE"/>
    <w:rsid w:val="009A363E"/>
    <w:rsid w:val="009A46A4"/>
    <w:rsid w:val="009C5A08"/>
    <w:rsid w:val="009D2A91"/>
    <w:rsid w:val="009E3D28"/>
    <w:rsid w:val="00A00BCD"/>
    <w:rsid w:val="00A05DFD"/>
    <w:rsid w:val="00A11058"/>
    <w:rsid w:val="00A129CC"/>
    <w:rsid w:val="00A142D5"/>
    <w:rsid w:val="00A201D0"/>
    <w:rsid w:val="00A24952"/>
    <w:rsid w:val="00A264D1"/>
    <w:rsid w:val="00A27D67"/>
    <w:rsid w:val="00A32ACE"/>
    <w:rsid w:val="00A638CC"/>
    <w:rsid w:val="00A655F1"/>
    <w:rsid w:val="00A82CC7"/>
    <w:rsid w:val="00A85B78"/>
    <w:rsid w:val="00A95DD1"/>
    <w:rsid w:val="00AA5911"/>
    <w:rsid w:val="00AB4128"/>
    <w:rsid w:val="00AB490D"/>
    <w:rsid w:val="00AB7E1D"/>
    <w:rsid w:val="00AC121E"/>
    <w:rsid w:val="00AD2E39"/>
    <w:rsid w:val="00AD404E"/>
    <w:rsid w:val="00AD7BDD"/>
    <w:rsid w:val="00AE5AB4"/>
    <w:rsid w:val="00AF1826"/>
    <w:rsid w:val="00AF2B25"/>
    <w:rsid w:val="00B06F2A"/>
    <w:rsid w:val="00B0788E"/>
    <w:rsid w:val="00B20CF7"/>
    <w:rsid w:val="00B25066"/>
    <w:rsid w:val="00B25CBA"/>
    <w:rsid w:val="00B26C06"/>
    <w:rsid w:val="00B34638"/>
    <w:rsid w:val="00B3506F"/>
    <w:rsid w:val="00B4113E"/>
    <w:rsid w:val="00B446DF"/>
    <w:rsid w:val="00B4677C"/>
    <w:rsid w:val="00B511A1"/>
    <w:rsid w:val="00B5320E"/>
    <w:rsid w:val="00B61759"/>
    <w:rsid w:val="00B65AA9"/>
    <w:rsid w:val="00B65C05"/>
    <w:rsid w:val="00B67535"/>
    <w:rsid w:val="00B725BF"/>
    <w:rsid w:val="00B82114"/>
    <w:rsid w:val="00B82F72"/>
    <w:rsid w:val="00B83324"/>
    <w:rsid w:val="00B868DC"/>
    <w:rsid w:val="00B87659"/>
    <w:rsid w:val="00BA0A6F"/>
    <w:rsid w:val="00BA5945"/>
    <w:rsid w:val="00BB21DA"/>
    <w:rsid w:val="00BC184E"/>
    <w:rsid w:val="00BD156D"/>
    <w:rsid w:val="00BD41C0"/>
    <w:rsid w:val="00BF1396"/>
    <w:rsid w:val="00C022F2"/>
    <w:rsid w:val="00C06458"/>
    <w:rsid w:val="00C145A3"/>
    <w:rsid w:val="00C210D3"/>
    <w:rsid w:val="00C212E0"/>
    <w:rsid w:val="00C26A95"/>
    <w:rsid w:val="00C316F2"/>
    <w:rsid w:val="00C50C16"/>
    <w:rsid w:val="00C535DF"/>
    <w:rsid w:val="00C5715F"/>
    <w:rsid w:val="00C6634F"/>
    <w:rsid w:val="00C76D6D"/>
    <w:rsid w:val="00C83995"/>
    <w:rsid w:val="00C90C19"/>
    <w:rsid w:val="00CA4F9D"/>
    <w:rsid w:val="00CC1B52"/>
    <w:rsid w:val="00CC5722"/>
    <w:rsid w:val="00CC67A9"/>
    <w:rsid w:val="00CD711B"/>
    <w:rsid w:val="00CE3CBF"/>
    <w:rsid w:val="00D21A27"/>
    <w:rsid w:val="00D31E15"/>
    <w:rsid w:val="00D35B7B"/>
    <w:rsid w:val="00D44213"/>
    <w:rsid w:val="00D4423E"/>
    <w:rsid w:val="00D46559"/>
    <w:rsid w:val="00D47D97"/>
    <w:rsid w:val="00D50645"/>
    <w:rsid w:val="00D51CE6"/>
    <w:rsid w:val="00D7792E"/>
    <w:rsid w:val="00D81DC7"/>
    <w:rsid w:val="00D901FD"/>
    <w:rsid w:val="00D90814"/>
    <w:rsid w:val="00D925FE"/>
    <w:rsid w:val="00D96650"/>
    <w:rsid w:val="00DA13D1"/>
    <w:rsid w:val="00DA46DE"/>
    <w:rsid w:val="00DB12D5"/>
    <w:rsid w:val="00DB3831"/>
    <w:rsid w:val="00DB49FB"/>
    <w:rsid w:val="00DD4D7F"/>
    <w:rsid w:val="00DD4EE6"/>
    <w:rsid w:val="00DE3CFE"/>
    <w:rsid w:val="00DE4A94"/>
    <w:rsid w:val="00DE67C1"/>
    <w:rsid w:val="00DE7D73"/>
    <w:rsid w:val="00E12261"/>
    <w:rsid w:val="00E17A8D"/>
    <w:rsid w:val="00E22682"/>
    <w:rsid w:val="00E22ACC"/>
    <w:rsid w:val="00E27B55"/>
    <w:rsid w:val="00E32F73"/>
    <w:rsid w:val="00E40F98"/>
    <w:rsid w:val="00E52E0F"/>
    <w:rsid w:val="00E54297"/>
    <w:rsid w:val="00E5749D"/>
    <w:rsid w:val="00E61C7A"/>
    <w:rsid w:val="00E86619"/>
    <w:rsid w:val="00E87AA1"/>
    <w:rsid w:val="00E9430F"/>
    <w:rsid w:val="00EA2805"/>
    <w:rsid w:val="00EB4EAB"/>
    <w:rsid w:val="00EB73DF"/>
    <w:rsid w:val="00EC3831"/>
    <w:rsid w:val="00EC3BFF"/>
    <w:rsid w:val="00ED4ADE"/>
    <w:rsid w:val="00EE7883"/>
    <w:rsid w:val="00EF12C3"/>
    <w:rsid w:val="00EF749D"/>
    <w:rsid w:val="00F02E0C"/>
    <w:rsid w:val="00F13F87"/>
    <w:rsid w:val="00F17E20"/>
    <w:rsid w:val="00F247C8"/>
    <w:rsid w:val="00F279AE"/>
    <w:rsid w:val="00F50D33"/>
    <w:rsid w:val="00F537D2"/>
    <w:rsid w:val="00F56231"/>
    <w:rsid w:val="00F61F3B"/>
    <w:rsid w:val="00F71FD5"/>
    <w:rsid w:val="00F7731D"/>
    <w:rsid w:val="00F85BED"/>
    <w:rsid w:val="00F90E45"/>
    <w:rsid w:val="00FA52BC"/>
    <w:rsid w:val="00FB0588"/>
    <w:rsid w:val="00FB3A8B"/>
    <w:rsid w:val="00FC5F98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350"/>
    <w:pPr>
      <w:jc w:val="both"/>
    </w:pPr>
    <w:rPr>
      <w:color w:val="003764"/>
      <w:sz w:val="22"/>
      <w:szCs w:val="22"/>
    </w:rPr>
  </w:style>
  <w:style w:type="paragraph" w:styleId="Nadpis1">
    <w:name w:val="heading 1"/>
    <w:aliases w:val="THR Título"/>
    <w:basedOn w:val="Normln"/>
    <w:next w:val="Normln"/>
    <w:link w:val="Nadpis1Char"/>
    <w:uiPriority w:val="9"/>
    <w:qFormat/>
    <w:rsid w:val="00D4423E"/>
    <w:pPr>
      <w:keepNext/>
      <w:spacing w:before="240" w:after="60"/>
      <w:jc w:val="left"/>
      <w:outlineLvl w:val="0"/>
    </w:pPr>
    <w:rPr>
      <w:rFonts w:ascii="Cambria" w:eastAsia="SimSun" w:hAnsi="Cambria"/>
      <w:b/>
      <w:bCs/>
      <w:color w:val="auto"/>
      <w:kern w:val="32"/>
      <w:sz w:val="32"/>
      <w:szCs w:val="32"/>
      <w:lang w:val="es-E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66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650"/>
  </w:style>
  <w:style w:type="paragraph" w:styleId="Zpat">
    <w:name w:val="footer"/>
    <w:basedOn w:val="Normln"/>
    <w:link w:val="ZpatChar"/>
    <w:uiPriority w:val="99"/>
    <w:unhideWhenUsed/>
    <w:rsid w:val="00D966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650"/>
  </w:style>
  <w:style w:type="paragraph" w:styleId="Odstavecseseznamem">
    <w:name w:val="List Paragraph"/>
    <w:basedOn w:val="Normln"/>
    <w:uiPriority w:val="34"/>
    <w:qFormat/>
    <w:rsid w:val="00060F0E"/>
    <w:pPr>
      <w:spacing w:after="200" w:line="276" w:lineRule="auto"/>
      <w:ind w:left="720"/>
      <w:contextualSpacing/>
      <w:jc w:val="left"/>
    </w:pPr>
    <w:rPr>
      <w:color w:val="auto"/>
      <w:lang w:val="cs-CZ" w:eastAsia="en-US"/>
    </w:rPr>
  </w:style>
  <w:style w:type="character" w:styleId="Hypertextovodkaz">
    <w:name w:val="Hyperlink"/>
    <w:uiPriority w:val="99"/>
    <w:unhideWhenUsed/>
    <w:rsid w:val="00060F0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87AA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6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0569E"/>
    <w:rPr>
      <w:rFonts w:ascii="Segoe UI" w:hAnsi="Segoe UI" w:cs="Segoe UI"/>
      <w:color w:val="003764"/>
      <w:sz w:val="18"/>
      <w:szCs w:val="18"/>
    </w:rPr>
  </w:style>
  <w:style w:type="character" w:customStyle="1" w:styleId="Nadpis1Char">
    <w:name w:val="Nadpis 1 Char"/>
    <w:aliases w:val="THR Título Char"/>
    <w:basedOn w:val="Standardnpsmoodstavce"/>
    <w:link w:val="Nadpis1"/>
    <w:uiPriority w:val="9"/>
    <w:rsid w:val="00D4423E"/>
    <w:rPr>
      <w:rFonts w:ascii="Cambria" w:eastAsia="SimSun" w:hAnsi="Cambria"/>
      <w:b/>
      <w:bCs/>
      <w:kern w:val="32"/>
      <w:sz w:val="32"/>
      <w:szCs w:val="32"/>
      <w:lang w:val="es-ES" w:eastAsia="en-US"/>
    </w:rPr>
  </w:style>
  <w:style w:type="paragraph" w:styleId="Normlnweb">
    <w:name w:val="Normal (Web)"/>
    <w:basedOn w:val="Normln"/>
    <w:uiPriority w:val="99"/>
    <w:unhideWhenUsed/>
    <w:rsid w:val="00D4423E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E3C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3C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3CFE"/>
    <w:rPr>
      <w:color w:val="00376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C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3CFE"/>
    <w:rPr>
      <w:b/>
      <w:bCs/>
      <w:color w:val="00376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6758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B26C06"/>
    <w:rPr>
      <w:color w:val="605E5C"/>
      <w:shd w:val="clear" w:color="auto" w:fill="E1DFDD"/>
    </w:r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D7792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11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croatia.mup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Hladis@aviarep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7E34-F0E7-4147-9460-00FEC65C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 Kvakić</dc:creator>
  <cp:lastModifiedBy>Natali Munitic</cp:lastModifiedBy>
  <cp:revision>4</cp:revision>
  <cp:lastPrinted>2020-05-29T10:17:00Z</cp:lastPrinted>
  <dcterms:created xsi:type="dcterms:W3CDTF">2021-03-31T15:57:00Z</dcterms:created>
  <dcterms:modified xsi:type="dcterms:W3CDTF">2021-04-01T05:55:00Z</dcterms:modified>
</cp:coreProperties>
</file>